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0D" w:rsidRPr="00857763" w:rsidRDefault="00EF170D" w:rsidP="007D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57763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Мамандық«</w:t>
      </w:r>
      <w:r w:rsidRPr="00857763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857763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ПСИХОЛОГИЯ»</w:t>
      </w:r>
    </w:p>
    <w:p w:rsidR="00EF170D" w:rsidRPr="00857763" w:rsidRDefault="00EF170D" w:rsidP="007D120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b/>
          <w:sz w:val="24"/>
          <w:szCs w:val="24"/>
          <w:lang w:val="kk-KZ"/>
        </w:rPr>
        <w:t>ОПС «Түйсіну, қабылдау және зейін психологиясы»</w:t>
      </w:r>
    </w:p>
    <w:p w:rsidR="007D1202" w:rsidRDefault="00EF170D" w:rsidP="007D1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емтихан сұрақтар</w:t>
      </w:r>
    </w:p>
    <w:p w:rsidR="00EC11AD" w:rsidRPr="00857763" w:rsidRDefault="00EC11AD" w:rsidP="007D1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 кредит</w:t>
      </w:r>
    </w:p>
    <w:p w:rsidR="00171360" w:rsidRPr="00857763" w:rsidRDefault="007D1202" w:rsidP="00857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171360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Түйсінудің  психологиялық ерекшеліктері. </w:t>
      </w:r>
    </w:p>
    <w:p w:rsidR="007D1202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71360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.Рецепторлар, психофизика элементтері. </w:t>
      </w:r>
    </w:p>
    <w:p w:rsidR="00171360" w:rsidRPr="00857763" w:rsidRDefault="007D1202" w:rsidP="007D1202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 3.</w:t>
      </w:r>
      <w:r w:rsidR="00171360" w:rsidRPr="00857763">
        <w:rPr>
          <w:rFonts w:ascii="Times New Roman" w:hAnsi="Times New Roman" w:cs="Times New Roman"/>
          <w:sz w:val="24"/>
          <w:szCs w:val="24"/>
          <w:lang w:val="kk-KZ"/>
        </w:rPr>
        <w:t>Рецепторлар, психофизика элементтері.</w:t>
      </w:r>
    </w:p>
    <w:p w:rsidR="00171360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 4.</w:t>
      </w:r>
      <w:r w:rsidR="00171360" w:rsidRPr="00857763">
        <w:rPr>
          <w:rFonts w:ascii="Times New Roman" w:hAnsi="Times New Roman" w:cs="Times New Roman"/>
          <w:sz w:val="24"/>
          <w:szCs w:val="24"/>
          <w:lang w:val="kk-KZ"/>
        </w:rPr>
        <w:t>Түйсінудегі психофизиологиялық заңдылықтар</w:t>
      </w:r>
    </w:p>
    <w:p w:rsidR="00171360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171360" w:rsidRPr="00857763">
        <w:rPr>
          <w:rFonts w:ascii="Times New Roman" w:hAnsi="Times New Roman" w:cs="Times New Roman"/>
          <w:sz w:val="24"/>
          <w:szCs w:val="24"/>
          <w:lang w:val="kk-KZ"/>
        </w:rPr>
        <w:t>Түйсіну табалдырықтары және оларды өлшеу (С.В. Кравков).</w:t>
      </w:r>
    </w:p>
    <w:p w:rsidR="00EF170D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EF170D" w:rsidRPr="00857763">
        <w:rPr>
          <w:rFonts w:ascii="Times New Roman" w:hAnsi="Times New Roman" w:cs="Times New Roman"/>
          <w:sz w:val="24"/>
          <w:szCs w:val="24"/>
          <w:lang w:val="kk-KZ"/>
        </w:rPr>
        <w:t>Есту  түйсінулері</w:t>
      </w:r>
    </w:p>
    <w:p w:rsidR="00EF170D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EF170D" w:rsidRPr="00857763">
        <w:rPr>
          <w:rFonts w:ascii="Times New Roman" w:hAnsi="Times New Roman" w:cs="Times New Roman"/>
          <w:sz w:val="24"/>
          <w:szCs w:val="24"/>
          <w:lang w:val="kk-KZ"/>
        </w:rPr>
        <w:t>Органикалық түйсінулер</w:t>
      </w:r>
    </w:p>
    <w:p w:rsidR="00EF170D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EF170D" w:rsidRPr="00857763">
        <w:rPr>
          <w:rFonts w:ascii="Times New Roman" w:hAnsi="Times New Roman" w:cs="Times New Roman"/>
          <w:sz w:val="24"/>
          <w:szCs w:val="24"/>
          <w:lang w:val="kk-KZ"/>
        </w:rPr>
        <w:t>Түйсінулердің классификациясы</w:t>
      </w:r>
    </w:p>
    <w:p w:rsidR="00EF170D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EF170D" w:rsidRPr="00857763">
        <w:rPr>
          <w:rFonts w:ascii="Times New Roman" w:hAnsi="Times New Roman" w:cs="Times New Roman"/>
          <w:sz w:val="24"/>
          <w:szCs w:val="24"/>
          <w:lang w:val="kk-KZ"/>
        </w:rPr>
        <w:t>.Статикалық түсйсінулер</w:t>
      </w:r>
    </w:p>
    <w:p w:rsidR="00EF170D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EF170D" w:rsidRPr="00857763">
        <w:rPr>
          <w:rFonts w:ascii="Times New Roman" w:hAnsi="Times New Roman" w:cs="Times New Roman"/>
          <w:sz w:val="24"/>
          <w:szCs w:val="24"/>
          <w:lang w:val="kk-KZ"/>
        </w:rPr>
        <w:t>Кинестетикалық түйсінулер</w:t>
      </w:r>
    </w:p>
    <w:p w:rsidR="007D1202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11.Температураны түйсіну</w:t>
      </w:r>
    </w:p>
    <w:p w:rsidR="007D1202" w:rsidRPr="00857763" w:rsidRDefault="007D1202" w:rsidP="0085776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12.Қысым және тиісу түйсінулері</w:t>
      </w:r>
    </w:p>
    <w:p w:rsidR="007D1202" w:rsidRPr="00857763" w:rsidRDefault="007D1202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13. Түстердің психофизикалық әрекеті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14.Т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үйсінудегі психофизиологиялық заңдылықтар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Түйсіну мен қабылдаудың айырмашылығы және өзара байланысы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16.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Түйсінулердің түрлері мен қасиеттері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Көру түйсінуіндегі психофизиологиялық заңдылықтар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18.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Жарықты түйсіну: жарқырау, контраст және түс, қанығу, жарық стимулдары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Қабылдау теориялары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Қабылдау және іс- әрекет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Қабылдаудың қасиеттері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22.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Қабылдаудың дамуын психологиялық зерттеу (Запорожец А.В.)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23.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Кеңістікті қабылдау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24.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Уақытты қабылдау</w:t>
      </w:r>
    </w:p>
    <w:p w:rsidR="007D1202" w:rsidRPr="00857763" w:rsidRDefault="00335498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25.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Қабылдау: гештальттеорияға кіріспе (К.Коффка).</w:t>
      </w:r>
    </w:p>
    <w:p w:rsidR="007D1202" w:rsidRPr="00857763" w:rsidRDefault="00AD6A7B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Перцептивті  дайындық (Дж.Брунер).</w:t>
      </w:r>
    </w:p>
    <w:p w:rsidR="007D1202" w:rsidRPr="00857763" w:rsidRDefault="00AD6A7B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Қабылдаудың феномендерінің алты классы</w:t>
      </w:r>
    </w:p>
    <w:p w:rsidR="007D1202" w:rsidRPr="00857763" w:rsidRDefault="00AD6A7B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8.Перцептивті ұйымдасу (Ч. Осгуд)</w:t>
      </w:r>
    </w:p>
    <w:p w:rsidR="007D1202" w:rsidRPr="00857763" w:rsidRDefault="00AD6A7B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9. Қабылдаудағы ішкі дайындық ( Е.М. Сийпола)</w:t>
      </w:r>
    </w:p>
    <w:p w:rsidR="007D1202" w:rsidRPr="00857763" w:rsidRDefault="00AD6A7B" w:rsidP="00857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Тереңдікті көру  қабылдауы (Р.С. Вудвортс)</w:t>
      </w:r>
    </w:p>
    <w:p w:rsidR="007D1202" w:rsidRPr="00857763" w:rsidRDefault="00AD6A7B" w:rsidP="0085776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.Есту теориялары</w:t>
      </w:r>
    </w:p>
    <w:p w:rsidR="007D1202" w:rsidRPr="00857763" w:rsidRDefault="00AD6A7B" w:rsidP="0085776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32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.Қабылдау иллюзиялары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.Сөз бен музыканы қабылдау 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34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.Қозғалысты қабылдау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.Қабылдаудың константтылығы,  ұғынымдылығы, тарихилығы</w:t>
      </w:r>
    </w:p>
    <w:p w:rsidR="007D1202" w:rsidRPr="00857763" w:rsidRDefault="00AD6A7B" w:rsidP="0085776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36.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Қабылдау психологиясындағы фигура және фон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37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.Зейін процестерін  эксперименттік зерттеу (П.Я. Гальперин)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38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.Зейін және қабылдау.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.Зейін және ес.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40.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Зейін сана процестерінің сиппатамасы ретінде.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41.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Зейін психологиясының жалпы сұрақтары</w:t>
      </w:r>
      <w:r w:rsidR="007D1202" w:rsidRPr="00857763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42.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Зейін және сана</w:t>
      </w:r>
      <w:r w:rsidR="007D1202" w:rsidRPr="00857763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43.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Зейін және іс әрекет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44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Зейіннің классикалық теориялары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45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Зейін және таным.</w:t>
      </w:r>
    </w:p>
    <w:p w:rsidR="007D1202" w:rsidRPr="00857763" w:rsidRDefault="00AD6A7B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46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Зейіннің негізгі қасиеттері.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47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. Зейіннің қазіргі </w:t>
      </w:r>
      <w:r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жаңа 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теориялары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lastRenderedPageBreak/>
        <w:t>48.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Зейіннің моторлық теориясы.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49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Зейінді қабылдау (Н. Добрынин).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Гештальтпсихологияда зейінді зерттеу.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51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Еріксіз зейін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52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Зейіннің түрлері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53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Зейінді  Бродбенттің эксперименттік зерттеулері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Ішкі және сыртқы, еріксіз зейін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55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 Зейінді когнитивті психологияда зерттеу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56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D1202" w:rsidRPr="0085776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Зейіннің психофизиологиясы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57.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>Еріксіз зейін процесі ( рефлексивті, инстинкті, алғашқы) және оны шарттандыратын факторлар</w:t>
      </w:r>
    </w:p>
    <w:p w:rsidR="007D1202" w:rsidRPr="00857763" w:rsidRDefault="00857763" w:rsidP="0085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58.</w:t>
      </w:r>
      <w:r w:rsidR="007D1202" w:rsidRPr="00857763">
        <w:rPr>
          <w:rFonts w:ascii="Times New Roman" w:hAnsi="Times New Roman" w:cs="Times New Roman"/>
          <w:sz w:val="24"/>
          <w:szCs w:val="24"/>
          <w:lang w:val="kk-KZ"/>
        </w:rPr>
        <w:t xml:space="preserve"> Селективті зейінді зерттеу. Трейсман моделі</w:t>
      </w:r>
    </w:p>
    <w:p w:rsidR="00857763" w:rsidRPr="00857763" w:rsidRDefault="00857763" w:rsidP="00857763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59. Стереокөру механизмдері: тор көзінің корреспондентті және диспаратты нүктелері, гороптер, стереопсис зоналары.</w:t>
      </w:r>
    </w:p>
    <w:p w:rsidR="00171360" w:rsidRPr="00857763" w:rsidRDefault="00857763" w:rsidP="007D1202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57763">
        <w:rPr>
          <w:rFonts w:ascii="Times New Roman" w:hAnsi="Times New Roman" w:cs="Times New Roman"/>
          <w:sz w:val="24"/>
          <w:szCs w:val="24"/>
          <w:lang w:val="kk-KZ"/>
        </w:rPr>
        <w:t>60.</w:t>
      </w:r>
      <w:r w:rsidR="00171360" w:rsidRPr="00857763">
        <w:rPr>
          <w:rFonts w:ascii="Times New Roman" w:hAnsi="Times New Roman" w:cs="Times New Roman"/>
          <w:sz w:val="24"/>
          <w:szCs w:val="24"/>
          <w:lang w:val="kk-KZ"/>
        </w:rPr>
        <w:t>Пульфрих феномені. Анизейкония. Люнебург теориясы</w:t>
      </w:r>
    </w:p>
    <w:p w:rsidR="00171360" w:rsidRPr="00F2634C" w:rsidRDefault="00171360" w:rsidP="007D120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34C" w:rsidRPr="00F2634C" w:rsidRDefault="00F2634C" w:rsidP="00F2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:rsidR="00F2634C" w:rsidRPr="00F2634C" w:rsidRDefault="00F2634C" w:rsidP="00F26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F2634C" w:rsidRPr="00F2634C" w:rsidRDefault="00F2634C" w:rsidP="00F2634C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F2634C">
        <w:rPr>
          <w:rFonts w:ascii="Times New Roman" w:hAnsi="Times New Roman" w:cs="Times New Roman"/>
          <w:lang w:val="kk-KZ" w:eastAsia="ko-KR"/>
        </w:rPr>
        <w:t xml:space="preserve">Абульханова К.А. Психология познания и </w:t>
      </w:r>
      <w:r w:rsidRPr="00F2634C">
        <w:rPr>
          <w:rFonts w:ascii="Times New Roman" w:hAnsi="Times New Roman" w:cs="Times New Roman"/>
          <w:lang w:val="ru-RU" w:eastAsia="ko-KR"/>
        </w:rPr>
        <w:t>сознания личности. – М., 2014.- 224 с.</w:t>
      </w:r>
    </w:p>
    <w:p w:rsidR="00F2634C" w:rsidRPr="00F2634C" w:rsidRDefault="00F2634C" w:rsidP="00F26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Аншакова В.В., Рахманина И.Н. Общая психология (электронный учебник) «Общая психология»/ Электронный учебно-методический комплекс// Астрахань: АГУ,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F2634C">
        <w:rPr>
          <w:rFonts w:ascii="Times New Roman" w:hAnsi="Times New Roman" w:cs="Times New Roman"/>
          <w:sz w:val="24"/>
          <w:szCs w:val="24"/>
        </w:rPr>
        <w:t>.</w:t>
      </w:r>
    </w:p>
    <w:p w:rsidR="00F2634C" w:rsidRPr="00F2634C" w:rsidRDefault="00F2634C" w:rsidP="00F26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F2634C" w:rsidRPr="00F2634C" w:rsidRDefault="00F2634C" w:rsidP="00F2634C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F2634C">
        <w:rPr>
          <w:rFonts w:ascii="Times New Roman" w:hAnsi="Times New Roman" w:cs="Times New Roman"/>
          <w:color w:val="000000"/>
          <w:lang w:val="ru-RU"/>
        </w:rPr>
        <w:t xml:space="preserve">Веккер Л.М. Психика и реальность: единая теория психических процессов. - </w:t>
      </w:r>
      <w:r w:rsidRPr="00F2634C">
        <w:rPr>
          <w:rFonts w:ascii="Times New Roman" w:hAnsi="Times New Roman" w:cs="Times New Roman"/>
          <w:lang w:val="ru-RU"/>
        </w:rPr>
        <w:t>Онлайн</w:t>
      </w:r>
      <w:proofErr w:type="gramStart"/>
      <w:r w:rsidRPr="00F2634C">
        <w:rPr>
          <w:rFonts w:ascii="Times New Roman" w:hAnsi="Times New Roman" w:cs="Times New Roman"/>
          <w:lang w:val="ru-RU"/>
        </w:rPr>
        <w:t xml:space="preserve"> </w:t>
      </w:r>
      <w:r w:rsidRPr="00F2634C">
        <w:rPr>
          <w:rFonts w:ascii="Times New Roman" w:hAnsi="Times New Roman" w:cs="Times New Roman"/>
          <w:lang w:val="kk-KZ"/>
        </w:rPr>
        <w:t>К</w:t>
      </w:r>
      <w:proofErr w:type="gramEnd"/>
      <w:r w:rsidRPr="00F2634C">
        <w:rPr>
          <w:rFonts w:ascii="Times New Roman" w:hAnsi="Times New Roman" w:cs="Times New Roman"/>
          <w:lang w:val="kk-KZ"/>
        </w:rPr>
        <w:t>ітапхана</w:t>
      </w:r>
      <w:r w:rsidRPr="00F2634C">
        <w:rPr>
          <w:rFonts w:ascii="Times New Roman" w:hAnsi="Times New Roman" w:cs="Times New Roman"/>
          <w:lang w:val="ru-RU"/>
        </w:rPr>
        <w:t xml:space="preserve"> </w:t>
      </w:r>
      <w:r w:rsidRPr="00F2634C">
        <w:rPr>
          <w:rFonts w:ascii="Times New Roman" w:hAnsi="Times New Roman" w:cs="Times New Roman"/>
        </w:rPr>
        <w:t>http</w:t>
      </w:r>
      <w:r w:rsidRPr="00F2634C">
        <w:rPr>
          <w:rFonts w:ascii="Times New Roman" w:hAnsi="Times New Roman" w:cs="Times New Roman"/>
          <w:lang w:val="ru-RU"/>
        </w:rPr>
        <w:t>://</w:t>
      </w:r>
      <w:r w:rsidRPr="00F2634C">
        <w:rPr>
          <w:rFonts w:ascii="Times New Roman" w:hAnsi="Times New Roman" w:cs="Times New Roman"/>
        </w:rPr>
        <w:t>www</w:t>
      </w:r>
      <w:r w:rsidRPr="00F2634C">
        <w:rPr>
          <w:rFonts w:ascii="Times New Roman" w:hAnsi="Times New Roman" w:cs="Times New Roman"/>
          <w:lang w:val="ru-RU"/>
        </w:rPr>
        <w:t>.</w:t>
      </w:r>
      <w:proofErr w:type="spellStart"/>
      <w:r w:rsidRPr="00F2634C">
        <w:rPr>
          <w:rFonts w:ascii="Times New Roman" w:hAnsi="Times New Roman" w:cs="Times New Roman"/>
        </w:rPr>
        <w:t>koob</w:t>
      </w:r>
      <w:proofErr w:type="spellEnd"/>
      <w:r w:rsidRPr="00F2634C">
        <w:rPr>
          <w:rFonts w:ascii="Times New Roman" w:hAnsi="Times New Roman" w:cs="Times New Roman"/>
          <w:lang w:val="ru-RU"/>
        </w:rPr>
        <w:t>.</w:t>
      </w:r>
      <w:proofErr w:type="spellStart"/>
      <w:r w:rsidRPr="00F2634C">
        <w:rPr>
          <w:rFonts w:ascii="Times New Roman" w:hAnsi="Times New Roman" w:cs="Times New Roman"/>
        </w:rPr>
        <w:t>ru</w:t>
      </w:r>
      <w:proofErr w:type="spellEnd"/>
      <w:r w:rsidRPr="00F2634C">
        <w:rPr>
          <w:rFonts w:ascii="Times New Roman" w:hAnsi="Times New Roman" w:cs="Times New Roman"/>
          <w:lang w:val="ru-RU"/>
        </w:rPr>
        <w:t xml:space="preserve"> </w:t>
      </w:r>
      <w:r w:rsidRPr="00F2634C">
        <w:rPr>
          <w:rFonts w:ascii="Times New Roman" w:hAnsi="Times New Roman" w:cs="Times New Roman"/>
          <w:lang w:val="kk-KZ"/>
        </w:rPr>
        <w:t>немесе</w:t>
      </w:r>
      <w:r w:rsidRPr="00F2634C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F2634C">
          <w:rPr>
            <w:rStyle w:val="a7"/>
            <w:rFonts w:ascii="Times New Roman" w:hAnsi="Times New Roman" w:cs="Times New Roman"/>
          </w:rPr>
          <w:t>http</w:t>
        </w:r>
        <w:r w:rsidRPr="00F2634C">
          <w:rPr>
            <w:rStyle w:val="a7"/>
            <w:rFonts w:ascii="Times New Roman" w:hAnsi="Times New Roman" w:cs="Times New Roman"/>
            <w:lang w:val="ru-RU"/>
          </w:rPr>
          <w:t>://</w:t>
        </w:r>
        <w:proofErr w:type="spellStart"/>
        <w:r w:rsidRPr="00F2634C">
          <w:rPr>
            <w:rStyle w:val="a7"/>
            <w:rFonts w:ascii="Times New Roman" w:hAnsi="Times New Roman" w:cs="Times New Roman"/>
          </w:rPr>
          <w:t>socd</w:t>
        </w:r>
        <w:proofErr w:type="spellEnd"/>
        <w:r w:rsidRPr="00F2634C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Pr="00F2634C">
          <w:rPr>
            <w:rStyle w:val="a7"/>
            <w:rFonts w:ascii="Times New Roman" w:hAnsi="Times New Roman" w:cs="Times New Roman"/>
          </w:rPr>
          <w:t>univ</w:t>
        </w:r>
        <w:proofErr w:type="spellEnd"/>
        <w:r w:rsidRPr="00F2634C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Pr="00F2634C">
          <w:rPr>
            <w:rStyle w:val="a7"/>
            <w:rFonts w:ascii="Times New Roman" w:hAnsi="Times New Roman" w:cs="Times New Roman"/>
          </w:rPr>
          <w:t>kiev</w:t>
        </w:r>
        <w:proofErr w:type="spellEnd"/>
        <w:r w:rsidRPr="00F2634C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Pr="00F2634C">
          <w:rPr>
            <w:rStyle w:val="a7"/>
            <w:rFonts w:ascii="Times New Roman" w:hAnsi="Times New Roman" w:cs="Times New Roman"/>
          </w:rPr>
          <w:t>ua</w:t>
        </w:r>
        <w:proofErr w:type="spellEnd"/>
        <w:r w:rsidRPr="00F2634C">
          <w:rPr>
            <w:rStyle w:val="a7"/>
            <w:rFonts w:ascii="Times New Roman" w:hAnsi="Times New Roman" w:cs="Times New Roman"/>
            <w:lang w:val="ru-RU"/>
          </w:rPr>
          <w:t>/</w:t>
        </w:r>
        <w:r w:rsidRPr="00F2634C">
          <w:rPr>
            <w:rStyle w:val="a7"/>
            <w:rFonts w:ascii="Times New Roman" w:hAnsi="Times New Roman" w:cs="Times New Roman"/>
          </w:rPr>
          <w:t>LIB</w:t>
        </w:r>
        <w:r w:rsidRPr="00F2634C">
          <w:rPr>
            <w:rStyle w:val="a7"/>
            <w:rFonts w:ascii="Times New Roman" w:hAnsi="Times New Roman" w:cs="Times New Roman"/>
            <w:lang w:val="ru-RU"/>
          </w:rPr>
          <w:t>/</w:t>
        </w:r>
        <w:r w:rsidRPr="00F2634C">
          <w:rPr>
            <w:rStyle w:val="a7"/>
            <w:rFonts w:ascii="Times New Roman" w:hAnsi="Times New Roman" w:cs="Times New Roman"/>
          </w:rPr>
          <w:t>PUB</w:t>
        </w:r>
        <w:r w:rsidRPr="00F2634C">
          <w:rPr>
            <w:rStyle w:val="a7"/>
            <w:rFonts w:ascii="Times New Roman" w:hAnsi="Times New Roman" w:cs="Times New Roman"/>
            <w:lang w:val="ru-RU"/>
          </w:rPr>
          <w:t>/</w:t>
        </w:r>
        <w:r w:rsidRPr="00F2634C">
          <w:rPr>
            <w:rStyle w:val="a7"/>
            <w:rFonts w:ascii="Times New Roman" w:hAnsi="Times New Roman" w:cs="Times New Roman"/>
          </w:rPr>
          <w:t>V</w:t>
        </w:r>
        <w:r w:rsidRPr="00F2634C">
          <w:rPr>
            <w:rStyle w:val="a7"/>
            <w:rFonts w:ascii="Times New Roman" w:hAnsi="Times New Roman" w:cs="Times New Roman"/>
            <w:lang w:val="ru-RU"/>
          </w:rPr>
          <w:t>/</w:t>
        </w:r>
        <w:r w:rsidRPr="00F2634C">
          <w:rPr>
            <w:rStyle w:val="a7"/>
            <w:rFonts w:ascii="Times New Roman" w:hAnsi="Times New Roman" w:cs="Times New Roman"/>
          </w:rPr>
          <w:t>VEKKER</w:t>
        </w:r>
        <w:r w:rsidRPr="00F2634C">
          <w:rPr>
            <w:rStyle w:val="a7"/>
            <w:rFonts w:ascii="Times New Roman" w:hAnsi="Times New Roman" w:cs="Times New Roman"/>
            <w:lang w:val="ru-RU"/>
          </w:rPr>
          <w:t>/</w:t>
        </w:r>
        <w:proofErr w:type="spellStart"/>
        <w:r w:rsidRPr="00F2634C">
          <w:rPr>
            <w:rStyle w:val="a7"/>
            <w:rFonts w:ascii="Times New Roman" w:hAnsi="Times New Roman" w:cs="Times New Roman"/>
          </w:rPr>
          <w:t>vekker</w:t>
        </w:r>
        <w:proofErr w:type="spellEnd"/>
        <w:r w:rsidRPr="00F2634C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Pr="00F2634C">
          <w:rPr>
            <w:rStyle w:val="a7"/>
            <w:rFonts w:ascii="Times New Roman" w:hAnsi="Times New Roman" w:cs="Times New Roman"/>
          </w:rPr>
          <w:t>pdf</w:t>
        </w:r>
        <w:proofErr w:type="spellEnd"/>
      </w:hyperlink>
    </w:p>
    <w:p w:rsidR="00F2634C" w:rsidRPr="00F2634C" w:rsidRDefault="00F2634C" w:rsidP="00F2634C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F2634C">
        <w:rPr>
          <w:rFonts w:ascii="Times New Roman" w:eastAsiaTheme="minorHAnsi" w:hAnsi="Times New Roman" w:cs="Times New Roman"/>
          <w:lang w:val="ru-RU"/>
        </w:rPr>
        <w:t xml:space="preserve">Джакупов С.М. Общая психология: введение. </w:t>
      </w:r>
      <w:r w:rsidRPr="00F2634C">
        <w:rPr>
          <w:rFonts w:ascii="Times New Roman" w:eastAsiaTheme="minorHAnsi" w:hAnsi="Times New Roman" w:cs="Times New Roman"/>
          <w:lang w:val="kk-KZ"/>
        </w:rPr>
        <w:t>Учебное пособие</w:t>
      </w:r>
      <w:r w:rsidRPr="00F2634C">
        <w:rPr>
          <w:rFonts w:ascii="Times New Roman" w:eastAsiaTheme="minorHAnsi" w:hAnsi="Times New Roman" w:cs="Times New Roman"/>
          <w:lang w:val="ru-RU"/>
        </w:rPr>
        <w:t xml:space="preserve">. Алматы: «Қазақ университеті», 2014. - 162 </w:t>
      </w:r>
      <w:r w:rsidRPr="00F2634C">
        <w:rPr>
          <w:rFonts w:ascii="Times New Roman" w:eastAsiaTheme="minorHAnsi" w:hAnsi="Times New Roman" w:cs="Times New Roman"/>
          <w:lang w:val="kk-KZ"/>
        </w:rPr>
        <w:t>б</w:t>
      </w:r>
      <w:r w:rsidRPr="00F2634C">
        <w:rPr>
          <w:rFonts w:ascii="Times New Roman" w:eastAsiaTheme="minorHAnsi" w:hAnsi="Times New Roman" w:cs="Times New Roman"/>
          <w:lang w:val="ru-RU"/>
        </w:rPr>
        <w:t xml:space="preserve">. </w:t>
      </w:r>
    </w:p>
    <w:p w:rsidR="00F2634C" w:rsidRPr="00F2634C" w:rsidRDefault="00F2634C" w:rsidP="00F26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F2634C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F2634C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F2634C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F2634C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F2634C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F2634C">
        <w:rPr>
          <w:rFonts w:ascii="Times New Roman" w:hAnsi="Times New Roman" w:cs="Times New Roman"/>
          <w:sz w:val="24"/>
          <w:szCs w:val="24"/>
        </w:rPr>
        <w:t>7. – С.459-558</w:t>
      </w:r>
    </w:p>
    <w:p w:rsidR="00F2634C" w:rsidRPr="00F2634C" w:rsidRDefault="00F2634C" w:rsidP="00F26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sz w:val="24"/>
          <w:szCs w:val="24"/>
          <w:lang w:val="kk-KZ" w:eastAsia="ko-KR"/>
        </w:rPr>
        <w:t>Ким А.М. Современная психология понимания. Алматы: Қазақ университеті, 2015.-320 б.</w:t>
      </w:r>
    </w:p>
    <w:p w:rsidR="00F2634C" w:rsidRPr="00F2634C" w:rsidRDefault="00F2634C" w:rsidP="00F2634C">
      <w:pPr>
        <w:pStyle w:val="a3"/>
        <w:keepNext/>
        <w:numPr>
          <w:ilvl w:val="0"/>
          <w:numId w:val="5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bCs/>
          <w:sz w:val="24"/>
          <w:szCs w:val="24"/>
        </w:rPr>
        <w:t xml:space="preserve">Козубовский В.М. </w:t>
      </w:r>
      <w:r w:rsidRPr="00F2634C">
        <w:rPr>
          <w:rFonts w:ascii="Times New Roman" w:hAnsi="Times New Roman" w:cs="Times New Roman"/>
          <w:sz w:val="24"/>
          <w:szCs w:val="24"/>
        </w:rPr>
        <w:t>Общая психология: познавательные процессы: учебное пособие. - 3-е изд. - Минск: Амал-фея,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2634C">
        <w:rPr>
          <w:rFonts w:ascii="Times New Roman" w:hAnsi="Times New Roman" w:cs="Times New Roman"/>
          <w:sz w:val="24"/>
          <w:szCs w:val="24"/>
        </w:rPr>
        <w:t xml:space="preserve">8. - 368 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2634C">
        <w:rPr>
          <w:rFonts w:ascii="Times New Roman" w:hAnsi="Times New Roman" w:cs="Times New Roman"/>
          <w:sz w:val="24"/>
          <w:szCs w:val="24"/>
        </w:rPr>
        <w:t>.</w:t>
      </w:r>
    </w:p>
    <w:p w:rsidR="00F2634C" w:rsidRPr="00F2634C" w:rsidRDefault="00F2634C" w:rsidP="00F2634C">
      <w:pPr>
        <w:pStyle w:val="a3"/>
        <w:keepNext/>
        <w:numPr>
          <w:ilvl w:val="0"/>
          <w:numId w:val="5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sz w:val="24"/>
          <w:szCs w:val="24"/>
        </w:rPr>
        <w:t>Макланов А. Г. Общая психология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 xml:space="preserve"> учебник для вузов / Санкт-Петербург, 201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2634C">
        <w:rPr>
          <w:rFonts w:ascii="Times New Roman" w:hAnsi="Times New Roman" w:cs="Times New Roman"/>
          <w:sz w:val="24"/>
          <w:szCs w:val="24"/>
        </w:rPr>
        <w:t>. – 583 с. : ил. – (Учебник для вузов).</w:t>
      </w:r>
    </w:p>
    <w:p w:rsidR="00F2634C" w:rsidRPr="00F2634C" w:rsidRDefault="00F2634C" w:rsidP="00F26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 xml:space="preserve">Нуркова В. В. Психология : учебник для бакалавров / В. В. Нуркова, Н. Б. Березанская. 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 xml:space="preserve">осква : 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Высшее образование, 201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2634C">
        <w:rPr>
          <w:rFonts w:ascii="Times New Roman" w:hAnsi="Times New Roman" w:cs="Times New Roman"/>
          <w:sz w:val="24"/>
          <w:szCs w:val="24"/>
        </w:rPr>
        <w:t>. – 575 с. – (Бакалавр.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Базовый курс).</w:t>
      </w:r>
      <w:proofErr w:type="gramEnd"/>
    </w:p>
    <w:p w:rsidR="00F2634C" w:rsidRPr="00F2634C" w:rsidRDefault="00F2634C" w:rsidP="00F26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Психология [Текст]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>чеб. / В.М. Алахвердов, С.И. Богданова [и др.]; отв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>ед. А.А. Крылов. – 2-е изд., перераб. и доп. – М.: ТК Велби, Изд-во Проспект,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2634C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F2634C" w:rsidRPr="00F2634C" w:rsidRDefault="00F2634C" w:rsidP="00F2634C">
      <w:pPr>
        <w:pStyle w:val="a3"/>
        <w:numPr>
          <w:ilvl w:val="0"/>
          <w:numId w:val="5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sz w:val="24"/>
          <w:szCs w:val="24"/>
        </w:rPr>
        <w:t>Рубинштейн С.Л. Осн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овы общей психологии.4 изд</w:t>
      </w:r>
      <w:proofErr w:type="gramStart"/>
      <w:r w:rsidRPr="00F2634C">
        <w:rPr>
          <w:rFonts w:ascii="Times New Roman" w:hAnsi="Times New Roman" w:cs="Times New Roman"/>
          <w:sz w:val="24"/>
          <w:szCs w:val="24"/>
          <w:lang w:val="kk-KZ"/>
        </w:rPr>
        <w:t>.С</w:t>
      </w:r>
      <w:proofErr w:type="gramEnd"/>
      <w:r w:rsidRPr="00F2634C">
        <w:rPr>
          <w:rFonts w:ascii="Times New Roman" w:hAnsi="Times New Roman" w:cs="Times New Roman"/>
          <w:sz w:val="24"/>
          <w:szCs w:val="24"/>
          <w:lang w:val="kk-KZ"/>
        </w:rPr>
        <w:t>Пб..2015.</w:t>
      </w:r>
    </w:p>
    <w:p w:rsidR="00F2634C" w:rsidRPr="00F2634C" w:rsidRDefault="00F2634C" w:rsidP="00F2634C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634C" w:rsidRPr="00F2634C" w:rsidRDefault="00F2634C" w:rsidP="00F2634C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Қосымша: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RitaL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>. Atkinson, Richard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  <w:lang w:val="en-US"/>
        </w:rPr>
        <w:t>C. Atkinson, Edward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  <w:lang w:val="en-US"/>
        </w:rPr>
        <w:t xml:space="preserve">E. Smith, </w:t>
      </w: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DarylJ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Bem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SusanNolen-Hoeksema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>. "</w:t>
      </w: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Hilgard's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 xml:space="preserve"> Introduction to Psychology. History, Theory, Research, and Applications", 13th ed.,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F2634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  <w:lang w:val="kk-KZ"/>
        </w:rPr>
        <w:t>Веккер Л.М.Психика и реальность (эл.книга)-2016.-Москва. 240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Величковский Б. Когнитивная наука. Основы психологии познания. - М.,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2634C">
        <w:rPr>
          <w:rFonts w:ascii="Times New Roman" w:hAnsi="Times New Roman" w:cs="Times New Roman"/>
          <w:sz w:val="24"/>
          <w:szCs w:val="24"/>
        </w:rPr>
        <w:t>6. - 448с.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Ганзен В.А.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</w:rPr>
        <w:t>Системные описания в психологии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 xml:space="preserve">Л.:ЛГУ, 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2019</w:t>
      </w:r>
      <w:r w:rsidRPr="00F2634C">
        <w:rPr>
          <w:rFonts w:ascii="Times New Roman" w:hAnsi="Times New Roman" w:cs="Times New Roman"/>
          <w:sz w:val="24"/>
          <w:szCs w:val="24"/>
        </w:rPr>
        <w:t>.(эл.книга)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lastRenderedPageBreak/>
        <w:t>Знаков В.В.. Родионова Н.В., Турок Е.М. Психология понимания.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>метод.пособие для студ. спец. «Психология».-Смоленск,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F2634C">
        <w:rPr>
          <w:rFonts w:ascii="Times New Roman" w:hAnsi="Times New Roman" w:cs="Times New Roman"/>
          <w:sz w:val="24"/>
          <w:szCs w:val="24"/>
        </w:rPr>
        <w:t>.-18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F2634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Когнитивная психология. Учебник для ВУЗов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</w:rPr>
        <w:t>/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2634C">
        <w:rPr>
          <w:rFonts w:ascii="Times New Roman" w:hAnsi="Times New Roman" w:cs="Times New Roman"/>
          <w:sz w:val="24"/>
          <w:szCs w:val="24"/>
        </w:rPr>
        <w:t xml:space="preserve">од ред. В.Н. Дружинина. 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>.: ПерСЭ, 201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2634C">
        <w:rPr>
          <w:rFonts w:ascii="Times New Roman" w:hAnsi="Times New Roman" w:cs="Times New Roman"/>
          <w:sz w:val="24"/>
          <w:szCs w:val="24"/>
        </w:rPr>
        <w:t>. – 480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</w:rPr>
        <w:t>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Когнитивная психология: история и современность. Хрестоматия. /Пер. с англ. под ред. М. Фаликман и В. Спиридонова. - М.: Ломоносовъ, 201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2634C">
        <w:rPr>
          <w:rFonts w:ascii="Times New Roman" w:hAnsi="Times New Roman" w:cs="Times New Roman"/>
          <w:sz w:val="24"/>
          <w:szCs w:val="24"/>
        </w:rPr>
        <w:t>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Материалы 30-го межд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 xml:space="preserve">сихол.конгресса, </w:t>
      </w:r>
      <w:r w:rsidRPr="00F2634C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Pr="00F2634C">
        <w:rPr>
          <w:rFonts w:ascii="Times New Roman" w:hAnsi="Times New Roman" w:cs="Times New Roman"/>
          <w:sz w:val="24"/>
          <w:szCs w:val="24"/>
        </w:rPr>
        <w:t xml:space="preserve"> 2012, Кейптаун, 201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2634C">
        <w:rPr>
          <w:rFonts w:ascii="Times New Roman" w:hAnsi="Times New Roman" w:cs="Times New Roman"/>
          <w:sz w:val="24"/>
          <w:szCs w:val="24"/>
        </w:rPr>
        <w:t xml:space="preserve"> (на англ.яз.)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31-международного конгресса психологии, </w:t>
      </w:r>
      <w:r w:rsidRPr="00F2634C">
        <w:rPr>
          <w:rFonts w:ascii="Times New Roman" w:hAnsi="Times New Roman" w:cs="Times New Roman"/>
          <w:sz w:val="24"/>
          <w:szCs w:val="24"/>
        </w:rPr>
        <w:t xml:space="preserve">, </w:t>
      </w:r>
      <w:r w:rsidRPr="00F2634C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2016, Япония (на англ. Яз)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>ост.А.Г. Маклаков.- СПб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>Питер,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F2634C">
        <w:rPr>
          <w:rFonts w:ascii="Times New Roman" w:hAnsi="Times New Roman" w:cs="Times New Roman"/>
          <w:sz w:val="24"/>
          <w:szCs w:val="24"/>
        </w:rPr>
        <w:t>. - 620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color w:val="000000"/>
          <w:sz w:val="24"/>
          <w:szCs w:val="24"/>
        </w:rPr>
        <w:t>Психология внимания</w:t>
      </w:r>
      <w:proofErr w:type="gramStart"/>
      <w:r w:rsidRPr="00F2634C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F2634C">
        <w:rPr>
          <w:rFonts w:ascii="Times New Roman" w:hAnsi="Times New Roman" w:cs="Times New Roman"/>
          <w:color w:val="000000"/>
          <w:sz w:val="24"/>
          <w:szCs w:val="24"/>
        </w:rPr>
        <w:t xml:space="preserve">од ред. Ю.Б. Гиппенрейтер, В.Я. Романова. - </w:t>
      </w:r>
      <w:proofErr w:type="gramStart"/>
      <w:r w:rsidRPr="00F2634C">
        <w:rPr>
          <w:rFonts w:ascii="Times New Roman" w:hAnsi="Times New Roman" w:cs="Times New Roman"/>
          <w:color w:val="000000"/>
          <w:sz w:val="24"/>
          <w:szCs w:val="24"/>
        </w:rPr>
        <w:t>М.: ЧеРо, 20</w:t>
      </w:r>
      <w:r w:rsidRPr="00F2634C">
        <w:rPr>
          <w:rFonts w:ascii="Times New Roman" w:hAnsi="Times New Roman" w:cs="Times New Roman"/>
          <w:color w:val="000000"/>
          <w:sz w:val="24"/>
          <w:szCs w:val="24"/>
          <w:lang w:val="kk-KZ"/>
        </w:rPr>
        <w:t>16</w:t>
      </w:r>
      <w:r w:rsidRPr="00F2634C">
        <w:rPr>
          <w:rFonts w:ascii="Times New Roman" w:hAnsi="Times New Roman" w:cs="Times New Roman"/>
          <w:color w:val="000000"/>
          <w:sz w:val="24"/>
          <w:szCs w:val="24"/>
        </w:rPr>
        <w:t>. – 858 с.- (Серия:</w:t>
      </w:r>
      <w:proofErr w:type="gramEnd"/>
      <w:r w:rsidRPr="00F26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Хрестоматия по психологии).</w:t>
      </w:r>
      <w:proofErr w:type="gramEnd"/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bCs/>
          <w:sz w:val="24"/>
          <w:szCs w:val="24"/>
        </w:rPr>
        <w:t>Психологический практикум. Ощущение. Восприятие. Представление: Уч</w:t>
      </w:r>
      <w:proofErr w:type="gramStart"/>
      <w:r w:rsidRPr="00F2634C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F2634C">
        <w:rPr>
          <w:rFonts w:ascii="Times New Roman" w:hAnsi="Times New Roman" w:cs="Times New Roman"/>
          <w:bCs/>
          <w:sz w:val="24"/>
          <w:szCs w:val="24"/>
        </w:rPr>
        <w:t>метод. пос./ Сост.: А.В. Генералова, О.Ю. Гроголева. - Омск, 20</w:t>
      </w:r>
      <w:r w:rsidRPr="00F2634C">
        <w:rPr>
          <w:rFonts w:ascii="Times New Roman" w:hAnsi="Times New Roman" w:cs="Times New Roman"/>
          <w:bCs/>
          <w:sz w:val="24"/>
          <w:szCs w:val="24"/>
          <w:lang w:val="kk-KZ"/>
        </w:rPr>
        <w:t>19</w:t>
      </w:r>
      <w:r w:rsidRPr="00F2634C">
        <w:rPr>
          <w:rFonts w:ascii="Times New Roman" w:hAnsi="Times New Roman" w:cs="Times New Roman"/>
          <w:bCs/>
          <w:sz w:val="24"/>
          <w:szCs w:val="24"/>
        </w:rPr>
        <w:t>. – 68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 xml:space="preserve">.Развитие психологии в системе 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 xml:space="preserve"> человекознания. 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2634C">
        <w:rPr>
          <w:rFonts w:ascii="Times New Roman" w:hAnsi="Times New Roman" w:cs="Times New Roman"/>
          <w:sz w:val="24"/>
          <w:szCs w:val="24"/>
        </w:rPr>
        <w:t xml:space="preserve"> Часть 1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>тв. ред. А. Л. Журавлев, В. А. Кольцова. –  201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2634C">
        <w:rPr>
          <w:rFonts w:ascii="Times New Roman" w:hAnsi="Times New Roman" w:cs="Times New Roman"/>
          <w:sz w:val="24"/>
          <w:szCs w:val="24"/>
        </w:rPr>
        <w:t xml:space="preserve">. Часть 1 /  М.: Изд-во «Институт психологии РАН», 2012. 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370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  <w:lang w:eastAsia="ko-KR"/>
        </w:rPr>
        <w:t>Солсо Р.Л. Когнитивная психология. - М.: Тривола, 20</w:t>
      </w:r>
      <w:r w:rsidRPr="00F2634C">
        <w:rPr>
          <w:rFonts w:ascii="Times New Roman" w:hAnsi="Times New Roman" w:cs="Times New Roman"/>
          <w:sz w:val="24"/>
          <w:szCs w:val="24"/>
          <w:lang w:val="kk-KZ" w:eastAsia="ko-KR"/>
        </w:rPr>
        <w:t>1</w:t>
      </w:r>
      <w:r w:rsidRPr="00F2634C">
        <w:rPr>
          <w:rFonts w:ascii="Times New Roman" w:hAnsi="Times New Roman" w:cs="Times New Roman"/>
          <w:sz w:val="24"/>
          <w:szCs w:val="24"/>
          <w:lang w:eastAsia="ko-KR"/>
        </w:rPr>
        <w:t>6. – 600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Столяренко Л.Д. Основы психологии. - Ростов-на-Дону,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F2634C">
        <w:rPr>
          <w:rFonts w:ascii="Times New Roman" w:hAnsi="Times New Roman" w:cs="Times New Roman"/>
          <w:sz w:val="24"/>
          <w:szCs w:val="24"/>
        </w:rPr>
        <w:t>. – 672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  <w:lang w:val="kk-KZ"/>
        </w:rPr>
        <w:t>Хрестоматия по ощущению и восприятию /Под ред. Ю.Б. Гиппенрейтер, М.Б. Михалевской. -М.: МГУ, 2015.-400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Шабельников В.К.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</w:rPr>
        <w:t>Психика как функциональная система</w:t>
      </w:r>
      <w:proofErr w:type="gramStart"/>
      <w:r w:rsidRPr="00F2634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2634C">
        <w:rPr>
          <w:rFonts w:ascii="Times New Roman" w:hAnsi="Times New Roman" w:cs="Times New Roman"/>
          <w:sz w:val="24"/>
          <w:szCs w:val="24"/>
        </w:rPr>
        <w:t>Алматы: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34C">
        <w:rPr>
          <w:rFonts w:ascii="Times New Roman" w:hAnsi="Times New Roman" w:cs="Times New Roman"/>
          <w:sz w:val="24"/>
          <w:szCs w:val="24"/>
        </w:rPr>
        <w:t xml:space="preserve">Мектеп, 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2008, 260 с. \ Перевод-Бердибаева С.К.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634C">
        <w:rPr>
          <w:rFonts w:ascii="Times New Roman" w:hAnsi="Times New Roman" w:cs="Times New Roman"/>
          <w:sz w:val="24"/>
          <w:szCs w:val="24"/>
        </w:rPr>
        <w:t>Шабельников В.К.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 Теоретическая психология</w:t>
      </w:r>
      <w:proofErr w:type="gramStart"/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proofErr w:type="gramEnd"/>
      <w:r w:rsidRPr="00F2634C">
        <w:rPr>
          <w:rFonts w:ascii="Times New Roman" w:hAnsi="Times New Roman" w:cs="Times New Roman"/>
          <w:sz w:val="24"/>
          <w:szCs w:val="24"/>
          <w:lang w:val="kk-KZ"/>
        </w:rPr>
        <w:t>Москва, 2015.- 400 с.</w:t>
      </w:r>
    </w:p>
    <w:p w:rsidR="00F2634C" w:rsidRPr="00F2634C" w:rsidRDefault="00F2634C" w:rsidP="00F2634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34C">
        <w:rPr>
          <w:rFonts w:ascii="Times New Roman" w:hAnsi="Times New Roman" w:cs="Times New Roman"/>
          <w:sz w:val="24"/>
          <w:szCs w:val="24"/>
          <w:lang w:val="en-US"/>
        </w:rPr>
        <w:t>M/</w:t>
      </w: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Zeidner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G.Matthews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R.Roberts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 xml:space="preserve"> (Eds.). What We Know about Emotional Intelligence.-MIT, 20</w:t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F2634C">
        <w:rPr>
          <w:rFonts w:ascii="Times New Roman" w:hAnsi="Times New Roman" w:cs="Times New Roman"/>
          <w:sz w:val="24"/>
          <w:szCs w:val="24"/>
          <w:lang w:val="en-US"/>
        </w:rPr>
        <w:t>.-442 p.</w:t>
      </w:r>
    </w:p>
    <w:p w:rsidR="00F2634C" w:rsidRPr="00F2634C" w:rsidRDefault="00F2634C" w:rsidP="00F2634C">
      <w:pPr>
        <w:pStyle w:val="1"/>
        <w:tabs>
          <w:tab w:val="left" w:pos="176"/>
          <w:tab w:val="left" w:pos="381"/>
        </w:tabs>
        <w:jc w:val="both"/>
        <w:rPr>
          <w:sz w:val="24"/>
          <w:szCs w:val="24"/>
          <w:lang w:val="en-US"/>
        </w:rPr>
      </w:pPr>
      <w:r w:rsidRPr="00F2634C">
        <w:rPr>
          <w:rFonts w:eastAsia="Calibri"/>
          <w:b/>
          <w:sz w:val="24"/>
          <w:szCs w:val="24"/>
        </w:rPr>
        <w:t>Интернет</w:t>
      </w:r>
      <w:r w:rsidRPr="00F2634C">
        <w:rPr>
          <w:rFonts w:eastAsia="Calibri"/>
          <w:b/>
          <w:sz w:val="24"/>
          <w:szCs w:val="24"/>
          <w:lang w:val="en-US"/>
        </w:rPr>
        <w:t>-</w:t>
      </w:r>
      <w:r w:rsidRPr="00F2634C">
        <w:rPr>
          <w:rFonts w:eastAsia="Calibri"/>
          <w:b/>
          <w:sz w:val="24"/>
          <w:szCs w:val="24"/>
        </w:rPr>
        <w:t>ресур</w:t>
      </w:r>
      <w:r w:rsidRPr="00F2634C">
        <w:rPr>
          <w:rFonts w:eastAsia="Calibri"/>
          <w:b/>
          <w:sz w:val="24"/>
          <w:szCs w:val="24"/>
          <w:lang w:val="kk-KZ"/>
        </w:rPr>
        <w:t>стар</w:t>
      </w:r>
      <w:r w:rsidRPr="00F2634C">
        <w:rPr>
          <w:b/>
          <w:sz w:val="24"/>
          <w:szCs w:val="24"/>
          <w:lang w:val="en-US"/>
        </w:rPr>
        <w:t>:</w:t>
      </w:r>
    </w:p>
    <w:p w:rsidR="00F2634C" w:rsidRPr="00F2634C" w:rsidRDefault="00F2634C" w:rsidP="00F2634C">
      <w:pPr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34C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begin"/>
      </w:r>
      <w:r w:rsidRPr="00F2634C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"http://www.psychology.ru" </w:instrTex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separate"/>
      </w:r>
      <w:r w:rsidRPr="00F2634C">
        <w:rPr>
          <w:rStyle w:val="a7"/>
          <w:rFonts w:ascii="Times New Roman" w:hAnsi="Times New Roman" w:cs="Times New Roman"/>
          <w:sz w:val="24"/>
          <w:szCs w:val="24"/>
          <w:lang w:val="en-US"/>
        </w:rPr>
        <w:t>http://www.psychology.ru</w: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2634C" w:rsidRPr="00F2634C" w:rsidRDefault="00F2634C" w:rsidP="00F2634C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begin"/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"http://www.flogiston.ru" </w:instrTex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separate"/>
      </w:r>
      <w:r w:rsidRPr="00F2634C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2634C" w:rsidRPr="00F2634C" w:rsidRDefault="00F2634C" w:rsidP="00F2634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2634C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begin"/>
      </w:r>
      <w:r w:rsidRPr="00F2634C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"http://www.colorado.edu/VCResearch/integrity/humanresearch/CITI.htm" </w:instrTex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separate"/>
      </w:r>
      <w:r w:rsidRPr="00F2634C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http://www.colorado.edu/VCResearch/integrity/humanresearch/CITI.htm</w:t>
      </w:r>
      <w:r w:rsidR="00EA2226" w:rsidRPr="00F2634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2634C" w:rsidRPr="00F2634C" w:rsidRDefault="00F2634C" w:rsidP="00F2634C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proofErr w:type="spellStart"/>
      <w:r w:rsidRPr="00F2634C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F2634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8" w:history="1">
        <w:r w:rsidRPr="00F263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F2634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2634C" w:rsidRPr="00F2634C" w:rsidRDefault="00F2634C" w:rsidP="00F2634C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34C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9" w:history="1">
        <w:r w:rsidRPr="00F2634C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F2634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2634C" w:rsidRPr="00F2634C" w:rsidRDefault="00F2634C" w:rsidP="00F26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34C">
        <w:rPr>
          <w:rFonts w:ascii="Times New Roman" w:hAnsi="Times New Roman" w:cs="Times New Roman"/>
          <w:sz w:val="24"/>
          <w:szCs w:val="24"/>
          <w:lang w:val="kk-KZ"/>
        </w:rPr>
        <w:t>6. http://www.humanities.edu.ru</w:t>
      </w:r>
    </w:p>
    <w:p w:rsidR="00F2634C" w:rsidRPr="00F2634C" w:rsidRDefault="00F2634C" w:rsidP="00F26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1360" w:rsidRPr="00F2634C" w:rsidRDefault="00171360" w:rsidP="007D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B6E" w:rsidRPr="00857763" w:rsidRDefault="00935B6E" w:rsidP="007D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5B6E" w:rsidRPr="00857763" w:rsidSect="005A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2445A"/>
    <w:multiLevelType w:val="hybridMultilevel"/>
    <w:tmpl w:val="42EA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07B68"/>
    <w:multiLevelType w:val="hybridMultilevel"/>
    <w:tmpl w:val="4340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152BF"/>
    <w:multiLevelType w:val="hybridMultilevel"/>
    <w:tmpl w:val="76681730"/>
    <w:lvl w:ilvl="0" w:tplc="F90A91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6531007"/>
    <w:multiLevelType w:val="hybridMultilevel"/>
    <w:tmpl w:val="A15279B2"/>
    <w:lvl w:ilvl="0" w:tplc="0FA48728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60"/>
    <w:rsid w:val="00171360"/>
    <w:rsid w:val="00335498"/>
    <w:rsid w:val="003B51C2"/>
    <w:rsid w:val="005033D7"/>
    <w:rsid w:val="007D1202"/>
    <w:rsid w:val="00857763"/>
    <w:rsid w:val="008977CD"/>
    <w:rsid w:val="00935B6E"/>
    <w:rsid w:val="00AD6A7B"/>
    <w:rsid w:val="00EA2226"/>
    <w:rsid w:val="00EC11AD"/>
    <w:rsid w:val="00EF170D"/>
    <w:rsid w:val="00F2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D1202"/>
    <w:pPr>
      <w:ind w:left="720"/>
      <w:contextualSpacing/>
    </w:pPr>
  </w:style>
  <w:style w:type="paragraph" w:styleId="a5">
    <w:name w:val="Title"/>
    <w:basedOn w:val="a"/>
    <w:link w:val="a6"/>
    <w:qFormat/>
    <w:rsid w:val="00F2634C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F2634C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F2634C"/>
    <w:rPr>
      <w:color w:val="0000FF"/>
      <w:u w:val="single"/>
    </w:rPr>
  </w:style>
  <w:style w:type="character" w:customStyle="1" w:styleId="shorttext">
    <w:name w:val="short_text"/>
    <w:basedOn w:val="a0"/>
    <w:rsid w:val="00F2634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2634C"/>
  </w:style>
  <w:style w:type="paragraph" w:customStyle="1" w:styleId="1">
    <w:name w:val="Обычный1"/>
    <w:uiPriority w:val="99"/>
    <w:rsid w:val="00F2634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D1202"/>
    <w:pPr>
      <w:ind w:left="720"/>
      <w:contextualSpacing/>
    </w:pPr>
  </w:style>
  <w:style w:type="paragraph" w:styleId="a5">
    <w:name w:val="Title"/>
    <w:basedOn w:val="a"/>
    <w:link w:val="a6"/>
    <w:qFormat/>
    <w:rsid w:val="00F2634C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F2634C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F2634C"/>
    <w:rPr>
      <w:color w:val="0000FF"/>
      <w:u w:val="single"/>
    </w:rPr>
  </w:style>
  <w:style w:type="character" w:customStyle="1" w:styleId="shorttext">
    <w:name w:val="short_text"/>
    <w:basedOn w:val="a0"/>
    <w:rsid w:val="00F2634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2634C"/>
  </w:style>
  <w:style w:type="paragraph" w:customStyle="1" w:styleId="1">
    <w:name w:val="Обычный1"/>
    <w:uiPriority w:val="99"/>
    <w:rsid w:val="00F2634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berbear.umt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socd.univ.kiev.ua/LIB/PUB/V/VEKKER/vekk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mt.edu/psy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C502-3E03-42F2-B7C5-20BCB169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2</cp:revision>
  <dcterms:created xsi:type="dcterms:W3CDTF">2020-09-12T16:19:00Z</dcterms:created>
  <dcterms:modified xsi:type="dcterms:W3CDTF">2020-09-12T16:19:00Z</dcterms:modified>
</cp:coreProperties>
</file>